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4B8D4C9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3F5F9F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951B24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F5F9F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D96261">
        <w:rPr>
          <w:rFonts w:asciiTheme="minorEastAsia" w:eastAsiaTheme="minorEastAsia" w:hAnsiTheme="minorEastAsia" w:hint="eastAsia"/>
          <w:sz w:val="22"/>
          <w:szCs w:val="22"/>
        </w:rPr>
        <w:t>庁用コピー用紙購入（単価契約）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3F5F9F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75B67"/>
    <w:rsid w:val="008B30B0"/>
    <w:rsid w:val="008E4AC3"/>
    <w:rsid w:val="008F182B"/>
    <w:rsid w:val="00951B24"/>
    <w:rsid w:val="009539D7"/>
    <w:rsid w:val="009E2064"/>
    <w:rsid w:val="00A16A51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96261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777A5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2026-02-20T05:50:00Z</cp:lastPrinted>
  <dcterms:created xsi:type="dcterms:W3CDTF">2015-07-30T05:44:00Z</dcterms:created>
  <dcterms:modified xsi:type="dcterms:W3CDTF">2026-02-20T05:50:00Z</dcterms:modified>
</cp:coreProperties>
</file>